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2406" w:rsidRDefault="00622406" w:rsidP="003E0DEF">
      <w:pPr>
        <w:spacing w:before="120" w:after="120" w:line="240" w:lineRule="auto"/>
        <w:ind w:left="-284" w:right="-397" w:firstLine="720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  <w:bookmarkStart w:id="0" w:name="_GoBack"/>
      <w:bookmarkEnd w:id="0"/>
    </w:p>
    <w:p w:rsidR="00851C72" w:rsidRDefault="00761DC1" w:rsidP="003E0DEF">
      <w:pPr>
        <w:spacing w:before="120" w:after="120" w:line="240" w:lineRule="auto"/>
        <w:ind w:left="-284" w:right="-397" w:firstLine="720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ORDIN</w:t>
      </w:r>
      <w:r w:rsidR="00FD061F">
        <w:rPr>
          <w:rFonts w:ascii="Arial" w:hAnsi="Arial" w:cs="Arial"/>
          <w:b/>
          <w:noProof/>
          <w:sz w:val="24"/>
          <w:szCs w:val="24"/>
          <w:lang w:val="ro-RO"/>
        </w:rPr>
        <w:t xml:space="preserve"> nr. 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 xml:space="preserve">.............. din .................. </w:t>
      </w:r>
      <w:r w:rsidR="00622406">
        <w:rPr>
          <w:rFonts w:ascii="Arial" w:hAnsi="Arial" w:cs="Arial"/>
          <w:b/>
          <w:noProof/>
          <w:sz w:val="24"/>
          <w:szCs w:val="24"/>
          <w:lang w:val="ro-RO"/>
        </w:rPr>
        <w:t>202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>3</w:t>
      </w:r>
    </w:p>
    <w:p w:rsidR="00A32CC3" w:rsidRPr="00EF392E" w:rsidRDefault="00A32CC3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 xml:space="preserve">privind </w:t>
      </w:r>
      <w:r w:rsidR="006D1A37">
        <w:rPr>
          <w:rFonts w:ascii="Arial" w:hAnsi="Arial" w:cs="Arial"/>
          <w:b/>
          <w:noProof/>
          <w:sz w:val="24"/>
          <w:szCs w:val="24"/>
          <w:lang w:val="ro-RO"/>
        </w:rPr>
        <w:t>modificarea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 Ordinului Ministrului Culturii nr. 3453/04.11.2022 pentru aprobarea Schemei de ajutor </w:t>
      </w:r>
      <w:r w:rsidR="006D1A37" w:rsidRPr="006D1A37">
        <w:rPr>
          <w:rFonts w:ascii="Arial" w:hAnsi="Arial" w:cs="Arial"/>
          <w:b/>
          <w:i/>
          <w:noProof/>
          <w:sz w:val="24"/>
          <w:szCs w:val="24"/>
          <w:lang w:val="ro-RO"/>
        </w:rPr>
        <w:t>de minimis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 pentru sectorul cultural independent, în vederea finanțării nerambursabile a sectorului cultu</w:t>
      </w:r>
      <w:r w:rsidR="00AB1F4F">
        <w:rPr>
          <w:rFonts w:ascii="Arial" w:hAnsi="Arial" w:cs="Arial"/>
          <w:b/>
          <w:noProof/>
          <w:sz w:val="24"/>
          <w:szCs w:val="24"/>
          <w:lang w:val="ro-RO"/>
        </w:rPr>
        <w:t>ral independent în perioada 2023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>-202</w:t>
      </w:r>
      <w:r w:rsidR="00AB1F4F">
        <w:rPr>
          <w:rFonts w:ascii="Arial" w:hAnsi="Arial" w:cs="Arial"/>
          <w:b/>
          <w:noProof/>
          <w:sz w:val="24"/>
          <w:szCs w:val="24"/>
          <w:lang w:val="ro-RO"/>
        </w:rPr>
        <w:t>4, cu</w:t>
      </w:r>
      <w:r w:rsidR="00136433">
        <w:rPr>
          <w:rFonts w:ascii="Arial" w:hAnsi="Arial" w:cs="Arial"/>
          <w:b/>
          <w:noProof/>
          <w:sz w:val="24"/>
          <w:szCs w:val="24"/>
          <w:lang w:val="ro-RO"/>
        </w:rPr>
        <w:t xml:space="preserve"> modificările și completările ulterioare</w:t>
      </w:r>
    </w:p>
    <w:p w:rsidR="00851C72" w:rsidRPr="00EF392E" w:rsidRDefault="00851C72" w:rsidP="003E0DEF">
      <w:pPr>
        <w:spacing w:before="120" w:after="120" w:line="240" w:lineRule="auto"/>
        <w:ind w:left="-284" w:right="-397"/>
        <w:contextualSpacing/>
        <w:jc w:val="center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A72DED" w:rsidRDefault="00A72DE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1453E2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in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 xml:space="preserve">nd cont de prevederile Regulamentului (UE) nr. 1407/18 decembrie 2013 al Comisiei privind aplicarea art. 107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 108 din Tratatul privind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ionarea Uniunii Europene - ajutoarele de minimis,</w:t>
      </w:r>
      <w:r w:rsidR="004E0E55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temeiul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prevederil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or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Ordonan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ei de urgen</w:t>
      </w:r>
      <w:r w:rsidRPr="003E0DEF">
        <w:rPr>
          <w:rFonts w:ascii="Arial" w:eastAsia="SimSun" w:hAnsi="Arial" w:cs="Arial"/>
          <w:noProof/>
          <w:lang w:val="ro-RO" w:eastAsia="zh-CN"/>
        </w:rPr>
        <w:t>ță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a Guvernului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7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7/20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14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privind procedurile na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ionale </w:t>
      </w: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domeniul ajutorului de stat,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precum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i pentru modificarea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i completarea Legii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ei nr.</w:t>
      </w:r>
      <w:r w:rsidR="0008028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21/1996, aprobat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cu modificări și completări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prin Legea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20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15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,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 </w:t>
      </w:r>
    </w:p>
    <w:p w:rsidR="009F60D1" w:rsidRPr="003E0DEF" w:rsidRDefault="009F60D1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Luând în considerare dispozițiile OUG nr. 57/2019 privind Codul administrativ, cu modificările și completările ulterioare,</w:t>
      </w:r>
    </w:p>
    <w:p w:rsidR="00E94D79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i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n conformitate </w:t>
      </w:r>
      <w:bookmarkStart w:id="1" w:name="_Hlk3801679"/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cu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aviz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ul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favorabil al Consiliului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ei </w:t>
      </w:r>
      <w:bookmarkEnd w:id="1"/>
      <w:r w:rsidR="001572CD" w:rsidRPr="003E0DEF">
        <w:rPr>
          <w:rFonts w:ascii="Arial" w:eastAsia="SimSun" w:hAnsi="Arial" w:cs="Arial"/>
          <w:noProof/>
          <w:lang w:val="ro-RO" w:eastAsia="zh-CN"/>
        </w:rPr>
        <w:t xml:space="preserve">nr.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RG/10901/03.08.2022 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 xml:space="preserve">aferent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proiectul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>ui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 de ordin al ministrului culturii privind aprobarea schemei de ajutor de minimis pentru sectorul cultural independent</w:t>
      </w:r>
      <w:r w:rsidR="001453E2" w:rsidRPr="003E0DEF">
        <w:rPr>
          <w:rFonts w:ascii="Arial" w:eastAsia="SimSun" w:hAnsi="Arial" w:cs="Arial"/>
          <w:i/>
          <w:noProof/>
          <w:lang w:val="ro-RO" w:eastAsia="zh-CN"/>
        </w:rPr>
        <w:t>,</w:t>
      </w:r>
    </w:p>
    <w:p w:rsidR="00D5054C" w:rsidRPr="003E0DEF" w:rsidRDefault="00D5054C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Având în vedere Memorandu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mul </w:t>
      </w:r>
      <w:bookmarkStart w:id="2" w:name="_Hlk118193442"/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cu tema </w:t>
      </w:r>
      <w:r w:rsidR="009F60D1" w:rsidRPr="003E0DEF">
        <w:rPr>
          <w:rFonts w:ascii="Arial" w:eastAsia="SimSun" w:hAnsi="Arial" w:cs="Arial"/>
          <w:i/>
          <w:iCs/>
          <w:noProof/>
          <w:lang w:val="ro-RO" w:eastAsia="zh-CN"/>
        </w:rPr>
        <w:t>„Aprobarea Schemei de ajutor de minimis pentru sectorul cultural independent, în vederea finanţării nerambursabile a sectorului cultural independent în perioada 2022-2023”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,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aprobat în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ș</w:t>
      </w:r>
      <w:r w:rsidRPr="003E0DEF">
        <w:rPr>
          <w:rFonts w:ascii="Arial" w:eastAsia="SimSun" w:hAnsi="Arial" w:cs="Arial"/>
          <w:noProof/>
          <w:lang w:val="ro-RO" w:eastAsia="zh-CN"/>
        </w:rPr>
        <w:t>edința Guvern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ului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din data de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05 octombrie 2022</w:t>
      </w:r>
      <w:bookmarkEnd w:id="2"/>
      <w:r w:rsidRPr="003E0DEF">
        <w:rPr>
          <w:rFonts w:ascii="Arial" w:eastAsia="SimSun" w:hAnsi="Arial" w:cs="Arial"/>
          <w:noProof/>
          <w:lang w:val="ro-RO" w:eastAsia="zh-CN"/>
        </w:rPr>
        <w:t>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 temeiul prevederilor art. 11 alin. (4) din Hot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rea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Guvernului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nr. 90</w:t>
      </w:r>
      <w:r w:rsidR="009A58D0" w:rsidRPr="003E0DEF">
        <w:rPr>
          <w:rFonts w:ascii="Arial" w:eastAsia="SimSun" w:hAnsi="Arial" w:cs="Arial"/>
          <w:noProof/>
          <w:lang w:val="ro-RO" w:eastAsia="zh-CN"/>
        </w:rPr>
        <w:t>/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2010 privind organizarea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ionarea Ministerului Culturii, cu modific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rile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complet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rile ulterioare,</w:t>
      </w:r>
    </w:p>
    <w:p w:rsidR="00564E0E" w:rsidRPr="003E0DEF" w:rsidRDefault="00ED1BA0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 xml:space="preserve">Având în vedere Ordinul Ministrului Culturii nr. </w:t>
      </w:r>
      <w:r w:rsidR="00DB2618" w:rsidRPr="003E0DEF">
        <w:rPr>
          <w:rFonts w:ascii="Arial" w:eastAsia="SimSun" w:hAnsi="Arial" w:cs="Arial"/>
          <w:noProof/>
          <w:lang w:val="ro-RO" w:eastAsia="zh-CN"/>
        </w:rPr>
        <w:t>2817/2020 pentru aprobarea Regulamentului de organizare și funcționare a Ministerului Culturii, modificat prin Ordinul Ministrului Culturii nr. 2910/11.05.2022,</w:t>
      </w:r>
    </w:p>
    <w:p w:rsidR="006D1A37" w:rsidRPr="003E0DEF" w:rsidRDefault="006D1A37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În baza Referatului de aprobare a modificării Ordinului Ministrului Culturii nr. 3453/04.11.2022 pentru aprobarea Schemei de ajutor de minimis pentru sectorul cultural independent, în vederea finanțării nerambursabile a sectorului cultu</w:t>
      </w:r>
      <w:r w:rsidR="00136433">
        <w:rPr>
          <w:rFonts w:ascii="Arial" w:eastAsia="SimSun" w:hAnsi="Arial" w:cs="Arial"/>
          <w:noProof/>
          <w:lang w:val="ro-RO" w:eastAsia="zh-CN"/>
        </w:rPr>
        <w:t>ral independent în perioada 2023-2024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, </w:t>
      </w:r>
      <w:r w:rsidR="00136433">
        <w:rPr>
          <w:rFonts w:ascii="Arial" w:eastAsia="SimSun" w:hAnsi="Arial" w:cs="Arial"/>
          <w:noProof/>
          <w:lang w:val="ro-RO" w:eastAsia="zh-CN"/>
        </w:rPr>
        <w:t xml:space="preserve">cu modificările și completările ulterioare, </w:t>
      </w:r>
      <w:r w:rsidRPr="003E0DEF">
        <w:rPr>
          <w:rFonts w:ascii="Arial" w:eastAsia="SimSun" w:hAnsi="Arial" w:cs="Arial"/>
          <w:noProof/>
          <w:lang w:val="ro-RO" w:eastAsia="zh-CN"/>
        </w:rPr>
        <w:t>înregistrat la Cabinetul Ministrului sub nr. ............/................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Ministrul Culturii emite urm</w:t>
      </w:r>
      <w:r w:rsidR="009D417B" w:rsidRPr="003E0DEF">
        <w:rPr>
          <w:rFonts w:ascii="Arial" w:eastAsia="SimSun" w:hAnsi="Arial" w:cs="Arial"/>
          <w:noProof/>
          <w:lang w:val="ro-RO" w:eastAsia="zh-CN"/>
        </w:rPr>
        <w:t>ă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torul 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  <w:r w:rsidRPr="003E0DEF">
        <w:rPr>
          <w:rFonts w:ascii="Arial" w:eastAsia="SimSun" w:hAnsi="Arial" w:cs="Arial"/>
          <w:b/>
          <w:noProof/>
          <w:lang w:val="ro-RO" w:eastAsia="zh-CN"/>
        </w:rPr>
        <w:t>O R D I N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/>
          <w:bCs/>
          <w:noProof/>
          <w:lang w:val="ro-RO" w:eastAsia="zh-CN"/>
        </w:rPr>
      </w:pPr>
    </w:p>
    <w:p w:rsidR="0004038E" w:rsidRDefault="0004038E" w:rsidP="0004038E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Art. I.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bookmarkStart w:id="3" w:name="_Hlk118194269"/>
      <w:r>
        <w:rPr>
          <w:rFonts w:ascii="Arial" w:eastAsia="SimSun" w:hAnsi="Arial" w:cs="Arial"/>
          <w:noProof/>
          <w:lang w:val="ro-RO" w:eastAsia="zh-CN"/>
        </w:rPr>
        <w:t>Ordinul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Ministrului Culturii nr. </w:t>
      </w:r>
      <w:r>
        <w:rPr>
          <w:rFonts w:ascii="Arial" w:eastAsia="SimSun" w:hAnsi="Arial" w:cs="Arial"/>
          <w:noProof/>
          <w:lang w:val="ro-RO" w:eastAsia="zh-CN"/>
        </w:rPr>
        <w:t>3453/2022 privind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aprobarea</w:t>
      </w:r>
      <w:r w:rsidRPr="003E0DEF">
        <w:rPr>
          <w:rFonts w:ascii="Arial" w:eastAsia="SimSun" w:hAnsi="Arial" w:cs="Arial"/>
          <w:i/>
          <w:noProof/>
          <w:lang w:val="ro-RO" w:eastAsia="zh-CN"/>
        </w:rPr>
        <w:t xml:space="preserve"> Schem</w:t>
      </w:r>
      <w:bookmarkEnd w:id="3"/>
      <w:r>
        <w:rPr>
          <w:rFonts w:ascii="Arial" w:eastAsia="SimSun" w:hAnsi="Arial" w:cs="Arial"/>
          <w:i/>
          <w:noProof/>
          <w:lang w:val="ro-RO" w:eastAsia="zh-CN"/>
        </w:rPr>
        <w:t>ei</w:t>
      </w:r>
      <w:r w:rsidRPr="003E0DEF">
        <w:rPr>
          <w:rFonts w:ascii="Arial" w:eastAsia="SimSun" w:hAnsi="Arial" w:cs="Arial"/>
          <w:i/>
          <w:noProof/>
          <w:lang w:val="ro-RO" w:eastAsia="zh-CN"/>
        </w:rPr>
        <w:t xml:space="preserve"> de ajutor de minimis pentru sectorul cultural independent, în vederea finanțării nerambursabile a sectorului cultu</w:t>
      </w:r>
      <w:r>
        <w:rPr>
          <w:rFonts w:ascii="Arial" w:eastAsia="SimSun" w:hAnsi="Arial" w:cs="Arial"/>
          <w:i/>
          <w:noProof/>
          <w:lang w:val="ro-RO" w:eastAsia="zh-CN"/>
        </w:rPr>
        <w:t xml:space="preserve">ral independent în perioada </w:t>
      </w:r>
      <w:r w:rsidR="004F015D">
        <w:rPr>
          <w:rFonts w:ascii="Arial" w:eastAsia="SimSun" w:hAnsi="Arial" w:cs="Arial"/>
          <w:i/>
          <w:noProof/>
          <w:lang w:val="ro-RO" w:eastAsia="zh-CN"/>
        </w:rPr>
        <w:t>2023</w:t>
      </w:r>
      <w:r w:rsidRPr="003E0DEF">
        <w:rPr>
          <w:rFonts w:ascii="Arial" w:eastAsia="SimSun" w:hAnsi="Arial" w:cs="Arial"/>
          <w:i/>
          <w:noProof/>
          <w:lang w:val="ro-RO" w:eastAsia="zh-CN"/>
        </w:rPr>
        <w:t>-202</w:t>
      </w:r>
      <w:r w:rsidR="004F015D">
        <w:rPr>
          <w:rFonts w:ascii="Arial" w:eastAsia="SimSun" w:hAnsi="Arial" w:cs="Arial"/>
          <w:i/>
          <w:noProof/>
          <w:lang w:val="ro-RO" w:eastAsia="zh-CN"/>
        </w:rPr>
        <w:t>4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, </w:t>
      </w:r>
      <w:r w:rsidR="002656A6">
        <w:rPr>
          <w:rFonts w:ascii="Arial" w:eastAsia="SimSun" w:hAnsi="Arial" w:cs="Arial"/>
          <w:noProof/>
          <w:lang w:val="ro-RO" w:eastAsia="zh-CN"/>
        </w:rPr>
        <w:t xml:space="preserve">cu modificările și completările ulterioare, </w:t>
      </w:r>
      <w:r>
        <w:rPr>
          <w:rFonts w:ascii="Arial" w:eastAsia="SimSun" w:hAnsi="Arial" w:cs="Arial"/>
          <w:noProof/>
          <w:lang w:val="ro-RO" w:eastAsia="zh-CN"/>
        </w:rPr>
        <w:t xml:space="preserve">publicat în Monitorul Oficial al României, Partea I, </w:t>
      </w:r>
      <w:r w:rsidRPr="00E52493">
        <w:rPr>
          <w:rFonts w:ascii="Arial" w:eastAsia="SimSun" w:hAnsi="Arial" w:cs="Arial"/>
          <w:noProof/>
          <w:lang w:val="ro-RO" w:eastAsia="zh-CN"/>
        </w:rPr>
        <w:t>nr. 1090 din 11 noiembrie 2022</w:t>
      </w:r>
      <w:r>
        <w:rPr>
          <w:rFonts w:ascii="Arial" w:eastAsia="SimSun" w:hAnsi="Arial" w:cs="Arial"/>
          <w:noProof/>
          <w:lang w:val="ro-RO" w:eastAsia="zh-CN"/>
        </w:rPr>
        <w:t>, se modifică după cum urmează:</w:t>
      </w:r>
    </w:p>
    <w:p w:rsidR="0004038E" w:rsidRPr="0004038E" w:rsidRDefault="0004038E" w:rsidP="0004038E">
      <w:pPr>
        <w:pStyle w:val="ListParagraph"/>
        <w:numPr>
          <w:ilvl w:val="0"/>
          <w:numId w:val="8"/>
        </w:numPr>
        <w:spacing w:before="120" w:after="120" w:line="240" w:lineRule="auto"/>
        <w:ind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04038E">
        <w:rPr>
          <w:rFonts w:ascii="Arial" w:eastAsia="SimSun" w:hAnsi="Arial" w:cs="Arial"/>
          <w:noProof/>
          <w:lang w:val="ro-RO" w:eastAsia="zh-CN"/>
        </w:rPr>
        <w:lastRenderedPageBreak/>
        <w:t>La Anexa, articolul 9, alineatul (2) se modifică și va avea următorul cuprins:</w:t>
      </w:r>
    </w:p>
    <w:p w:rsidR="0004038E" w:rsidRDefault="0004038E" w:rsidP="0004038E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i/>
          <w:noProof/>
          <w:lang w:val="ro-RO" w:eastAsia="zh-CN"/>
        </w:rPr>
      </w:pPr>
      <w:r w:rsidRPr="0004038E">
        <w:rPr>
          <w:rFonts w:ascii="Arial" w:eastAsia="SimSun" w:hAnsi="Arial" w:cs="Arial"/>
          <w:i/>
          <w:noProof/>
          <w:lang w:val="ro-RO" w:eastAsia="zh-CN"/>
        </w:rPr>
        <w:t>”(2) Dacă valoarea însumată a cererilor de finanțare aprobate depășește valoarea bugetului aprobat al Schemei, plata către fiecare beneficiar se va face proporțional, prin aplicarea la valoarea grantului eligibil a procentului rezultat din raportarea bugetului schemei la valoarea totală a cererilor aprobate.</w:t>
      </w:r>
    </w:p>
    <w:tbl>
      <w:tblPr>
        <w:tblW w:w="0" w:type="auto"/>
        <w:tblInd w:w="106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22"/>
        <w:gridCol w:w="2322"/>
        <w:gridCol w:w="2322"/>
      </w:tblGrid>
      <w:tr w:rsidR="006F4DDF" w:rsidRPr="00AA44BB" w:rsidTr="005E5B91">
        <w:tc>
          <w:tcPr>
            <w:tcW w:w="2322" w:type="dxa"/>
          </w:tcPr>
          <w:p w:rsidR="006F4DDF" w:rsidRPr="00AA44BB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  <w:lang w:eastAsia="ro-RO"/>
              </w:rPr>
            </w:pPr>
            <w:proofErr w:type="spellStart"/>
            <w:r w:rsidRPr="00AA44BB">
              <w:rPr>
                <w:rFonts w:cs="Arial"/>
                <w:b/>
                <w:i/>
              </w:rPr>
              <w:t>Buget</w:t>
            </w:r>
            <w:proofErr w:type="spellEnd"/>
          </w:p>
        </w:tc>
        <w:tc>
          <w:tcPr>
            <w:tcW w:w="2322" w:type="dxa"/>
          </w:tcPr>
          <w:p w:rsidR="006F4DDF" w:rsidRPr="00AA44BB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  <w:lang w:eastAsia="ro-RO"/>
              </w:rPr>
            </w:pPr>
            <w:r>
              <w:rPr>
                <w:rFonts w:cs="Arial"/>
                <w:b/>
                <w:i/>
              </w:rPr>
              <w:t>2023</w:t>
            </w:r>
            <w:r w:rsidRPr="00AA44BB">
              <w:rPr>
                <w:rFonts w:cs="Arial"/>
                <w:b/>
                <w:i/>
              </w:rPr>
              <w:t xml:space="preserve">               mii lei</w:t>
            </w:r>
          </w:p>
        </w:tc>
        <w:tc>
          <w:tcPr>
            <w:tcW w:w="2322" w:type="dxa"/>
          </w:tcPr>
          <w:p w:rsidR="006F4DDF" w:rsidRPr="00AA44BB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</w:rPr>
            </w:pPr>
            <w:r>
              <w:rPr>
                <w:rFonts w:cs="Arial"/>
                <w:b/>
                <w:i/>
              </w:rPr>
              <w:t>2024                mii lei</w:t>
            </w:r>
          </w:p>
        </w:tc>
      </w:tr>
      <w:tr w:rsidR="006F4DDF" w:rsidRPr="00AA44BB" w:rsidTr="005E5B91">
        <w:tc>
          <w:tcPr>
            <w:tcW w:w="2322" w:type="dxa"/>
          </w:tcPr>
          <w:p w:rsidR="006F4DDF" w:rsidRPr="00AA44BB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  <w:lang w:eastAsia="ro-RO"/>
              </w:rPr>
            </w:pPr>
            <w:proofErr w:type="spellStart"/>
            <w:r w:rsidRPr="00AA44BB">
              <w:rPr>
                <w:rFonts w:cs="Arial"/>
                <w:b/>
                <w:i/>
              </w:rPr>
              <w:t>Credite</w:t>
            </w:r>
            <w:proofErr w:type="spellEnd"/>
            <w:r w:rsidRPr="00AA44BB">
              <w:rPr>
                <w:rFonts w:cs="Arial"/>
                <w:b/>
                <w:i/>
              </w:rPr>
              <w:t xml:space="preserve"> de </w:t>
            </w:r>
            <w:proofErr w:type="spellStart"/>
            <w:r w:rsidRPr="00AA44BB">
              <w:rPr>
                <w:rFonts w:cs="Arial"/>
                <w:b/>
                <w:i/>
              </w:rPr>
              <w:t>angajament</w:t>
            </w:r>
            <w:proofErr w:type="spellEnd"/>
          </w:p>
        </w:tc>
        <w:tc>
          <w:tcPr>
            <w:tcW w:w="2322" w:type="dxa"/>
          </w:tcPr>
          <w:p w:rsidR="006F4DDF" w:rsidRPr="00AA44BB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  <w:highlight w:val="yellow"/>
                <w:lang w:eastAsia="ro-RO"/>
              </w:rPr>
            </w:pPr>
            <w:r>
              <w:rPr>
                <w:rFonts w:cs="Arial"/>
                <w:b/>
                <w:i/>
              </w:rPr>
              <w:t xml:space="preserve"> 140.000 </w:t>
            </w:r>
          </w:p>
        </w:tc>
        <w:tc>
          <w:tcPr>
            <w:tcW w:w="2322" w:type="dxa"/>
          </w:tcPr>
          <w:p w:rsidR="006F4DDF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</w:rPr>
            </w:pPr>
            <w:r>
              <w:rPr>
                <w:rFonts w:cs="Arial"/>
                <w:b/>
                <w:i/>
              </w:rPr>
              <w:t>0</w:t>
            </w:r>
          </w:p>
        </w:tc>
      </w:tr>
      <w:tr w:rsidR="006F4DDF" w:rsidRPr="00AA44BB" w:rsidTr="005E5B91">
        <w:tc>
          <w:tcPr>
            <w:tcW w:w="2322" w:type="dxa"/>
          </w:tcPr>
          <w:p w:rsidR="006F4DDF" w:rsidRPr="00AA44BB" w:rsidRDefault="006F4DDF" w:rsidP="005E5B91">
            <w:pPr>
              <w:spacing w:line="360" w:lineRule="auto"/>
              <w:ind w:right="-142"/>
              <w:rPr>
                <w:rFonts w:cs="Arial"/>
                <w:b/>
                <w:i/>
                <w:lang w:eastAsia="ro-RO"/>
              </w:rPr>
            </w:pPr>
            <w:proofErr w:type="spellStart"/>
            <w:r w:rsidRPr="00AA44BB">
              <w:rPr>
                <w:rFonts w:cs="Arial"/>
                <w:b/>
                <w:i/>
              </w:rPr>
              <w:t>Credite</w:t>
            </w:r>
            <w:proofErr w:type="spellEnd"/>
            <w:r w:rsidRPr="00AA44BB">
              <w:rPr>
                <w:rFonts w:cs="Arial"/>
                <w:b/>
                <w:i/>
              </w:rPr>
              <w:t xml:space="preserve"> </w:t>
            </w:r>
            <w:proofErr w:type="spellStart"/>
            <w:r w:rsidRPr="00AA44BB">
              <w:rPr>
                <w:rFonts w:cs="Arial"/>
                <w:b/>
                <w:i/>
              </w:rPr>
              <w:t>bugetare</w:t>
            </w:r>
            <w:proofErr w:type="spellEnd"/>
          </w:p>
        </w:tc>
        <w:tc>
          <w:tcPr>
            <w:tcW w:w="2322" w:type="dxa"/>
          </w:tcPr>
          <w:p w:rsidR="006F4DDF" w:rsidRPr="00AA44BB" w:rsidRDefault="00FE1C1D" w:rsidP="005E5B91">
            <w:pPr>
              <w:spacing w:line="360" w:lineRule="auto"/>
              <w:ind w:right="-142"/>
              <w:rPr>
                <w:rFonts w:cs="Arial"/>
                <w:b/>
                <w:i/>
                <w:highlight w:val="yellow"/>
                <w:lang w:eastAsia="ro-RO"/>
              </w:rPr>
            </w:pPr>
            <w:r>
              <w:rPr>
                <w:rFonts w:cs="Arial"/>
                <w:b/>
                <w:i/>
              </w:rPr>
              <w:t>25.000</w:t>
            </w:r>
          </w:p>
        </w:tc>
        <w:tc>
          <w:tcPr>
            <w:tcW w:w="2322" w:type="dxa"/>
          </w:tcPr>
          <w:p w:rsidR="006F4DDF" w:rsidRDefault="00FE1C1D" w:rsidP="005E5B91">
            <w:pPr>
              <w:spacing w:line="360" w:lineRule="auto"/>
              <w:ind w:right="-142"/>
              <w:rPr>
                <w:rFonts w:cs="Arial"/>
                <w:b/>
                <w:i/>
              </w:rPr>
            </w:pPr>
            <w:r>
              <w:rPr>
                <w:rFonts w:cs="Arial"/>
                <w:b/>
                <w:i/>
              </w:rPr>
              <w:t>115</w:t>
            </w:r>
            <w:r w:rsidR="006F4DDF">
              <w:rPr>
                <w:rFonts w:cs="Arial"/>
                <w:b/>
                <w:i/>
              </w:rPr>
              <w:t>.000</w:t>
            </w:r>
          </w:p>
        </w:tc>
      </w:tr>
    </w:tbl>
    <w:p w:rsidR="0004038E" w:rsidRPr="0004038E" w:rsidRDefault="0004038E" w:rsidP="0004038E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i/>
          <w:noProof/>
          <w:lang w:val="ro-RO" w:eastAsia="zh-CN"/>
        </w:rPr>
      </w:pPr>
    </w:p>
    <w:p w:rsidR="00E22FC9" w:rsidRPr="00E22FC9" w:rsidRDefault="00E22FC9" w:rsidP="00E22FC9">
      <w:pPr>
        <w:pStyle w:val="ListParagraph"/>
        <w:numPr>
          <w:ilvl w:val="0"/>
          <w:numId w:val="8"/>
        </w:numPr>
        <w:spacing w:before="120" w:after="120" w:line="240" w:lineRule="auto"/>
        <w:ind w:right="-397"/>
        <w:jc w:val="both"/>
        <w:rPr>
          <w:rFonts w:ascii="Arial" w:eastAsia="SimSun" w:hAnsi="Arial" w:cs="Arial"/>
          <w:bCs/>
          <w:noProof/>
          <w:lang w:val="ro-RO" w:eastAsia="zh-CN"/>
        </w:rPr>
      </w:pPr>
      <w:r w:rsidRPr="00E22FC9">
        <w:rPr>
          <w:rFonts w:ascii="Arial" w:eastAsia="SimSun" w:hAnsi="Arial" w:cs="Arial"/>
          <w:bCs/>
          <w:noProof/>
          <w:lang w:val="ro-RO" w:eastAsia="zh-CN"/>
        </w:rPr>
        <w:t>La Anexa, articolul 12 se modifică și va avea următorul cuprins:</w:t>
      </w:r>
    </w:p>
    <w:p w:rsidR="00E22FC9" w:rsidRDefault="00E22FC9" w:rsidP="00E22FC9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Cs/>
          <w:i/>
          <w:noProof/>
          <w:lang w:val="ro-RO" w:eastAsia="zh-CN"/>
        </w:rPr>
      </w:pP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”Art. 12. </w:t>
      </w:r>
    </w:p>
    <w:p w:rsidR="00E22FC9" w:rsidRDefault="00E22FC9" w:rsidP="00E22FC9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Cs/>
          <w:i/>
          <w:noProof/>
          <w:lang w:val="ro-RO" w:eastAsia="zh-CN"/>
        </w:rPr>
      </w:pP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>(1) Perioada de valabilitate a Schemei în care vor fi acordate ajutoare de minimis este de la data intrării în vigoare a Ordinului Ministrului Culturii de aprobare a pre</w:t>
      </w:r>
      <w:r w:rsidR="00763F97">
        <w:rPr>
          <w:rFonts w:ascii="Arial" w:eastAsia="SimSun" w:hAnsi="Arial" w:cs="Arial"/>
          <w:bCs/>
          <w:i/>
          <w:noProof/>
          <w:lang w:val="ro-RO" w:eastAsia="zh-CN"/>
        </w:rPr>
        <w:t>zentei Scheme până la data de 31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 </w:t>
      </w:r>
      <w:r w:rsidR="00763F97">
        <w:rPr>
          <w:rFonts w:ascii="Arial" w:eastAsia="SimSun" w:hAnsi="Arial" w:cs="Arial"/>
          <w:bCs/>
          <w:i/>
          <w:noProof/>
          <w:lang w:val="ro-RO" w:eastAsia="zh-CN"/>
        </w:rPr>
        <w:t>martie</w:t>
      </w:r>
      <w:r>
        <w:rPr>
          <w:rFonts w:ascii="Arial" w:eastAsia="SimSun" w:hAnsi="Arial" w:cs="Arial"/>
          <w:bCs/>
          <w:i/>
          <w:noProof/>
          <w:lang w:val="ro-RO" w:eastAsia="zh-CN"/>
        </w:rPr>
        <w:t xml:space="preserve"> 2024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>.</w:t>
      </w:r>
    </w:p>
    <w:p w:rsidR="00E22FC9" w:rsidRPr="00E22FC9" w:rsidRDefault="00E22FC9" w:rsidP="00E22FC9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Cs/>
          <w:i/>
          <w:noProof/>
          <w:lang w:val="ro-RO" w:eastAsia="zh-CN"/>
        </w:rPr>
      </w:pP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>(2) Data până la care se vor efectua plățile ajutorul</w:t>
      </w:r>
      <w:r>
        <w:rPr>
          <w:rFonts w:ascii="Arial" w:eastAsia="SimSun" w:hAnsi="Arial" w:cs="Arial"/>
          <w:bCs/>
          <w:i/>
          <w:noProof/>
          <w:lang w:val="ro-RO" w:eastAsia="zh-CN"/>
        </w:rPr>
        <w:t>ui de minimis este cel târziu 31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 </w:t>
      </w:r>
      <w:r>
        <w:rPr>
          <w:rFonts w:ascii="Arial" w:eastAsia="SimSun" w:hAnsi="Arial" w:cs="Arial"/>
          <w:bCs/>
          <w:i/>
          <w:noProof/>
          <w:lang w:val="ro-RO" w:eastAsia="zh-CN"/>
        </w:rPr>
        <w:t>decembrie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 2024, în limita creditelor bugetare”</w:t>
      </w:r>
      <w:r w:rsidRPr="00E22FC9">
        <w:rPr>
          <w:rFonts w:ascii="Arial" w:eastAsia="SimSun" w:hAnsi="Arial" w:cs="Arial"/>
          <w:bCs/>
          <w:noProof/>
          <w:lang w:val="ro-RO" w:eastAsia="zh-CN"/>
        </w:rPr>
        <w:t>.</w:t>
      </w:r>
    </w:p>
    <w:p w:rsidR="0004038E" w:rsidRPr="001E2FDA" w:rsidRDefault="0004038E" w:rsidP="001E2FDA">
      <w:pPr>
        <w:spacing w:before="120" w:after="120" w:line="240" w:lineRule="auto"/>
        <w:ind w:right="-397"/>
        <w:jc w:val="both"/>
        <w:rPr>
          <w:rFonts w:ascii="Arial" w:eastAsia="SimSun" w:hAnsi="Arial" w:cs="Arial"/>
          <w:i/>
          <w:noProof/>
          <w:lang w:val="ro-RO" w:eastAsia="zh-CN"/>
        </w:rPr>
      </w:pPr>
    </w:p>
    <w:p w:rsidR="00ED1BA0" w:rsidRPr="003E0DEF" w:rsidRDefault="00ED1BA0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 xml:space="preserve">Art. </w:t>
      </w:r>
      <w:r w:rsidR="00EF392E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="004D7DEF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Prezentul ordin</w:t>
      </w:r>
      <w:r w:rsidR="006878E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Pr="003E0DEF">
        <w:rPr>
          <w:rFonts w:ascii="Arial" w:eastAsia="SimSun" w:hAnsi="Arial" w:cs="Arial"/>
          <w:noProof/>
          <w:lang w:val="ro-RO" w:eastAsia="zh-CN"/>
        </w:rPr>
        <w:t>se publică în Monitorul Oficial al României, Partea I.</w:t>
      </w:r>
    </w:p>
    <w:p w:rsidR="00B47555" w:rsidRPr="003E0DEF" w:rsidRDefault="00B47555" w:rsidP="003E0DEF">
      <w:pPr>
        <w:spacing w:before="120" w:after="120" w:line="240" w:lineRule="auto"/>
        <w:ind w:left="-284" w:right="-397"/>
        <w:contextualSpacing/>
        <w:rPr>
          <w:rFonts w:ascii="Arial" w:hAnsi="Arial" w:cs="Arial"/>
          <w:b/>
          <w:noProof/>
          <w:lang w:val="ro-RO"/>
        </w:rPr>
      </w:pPr>
    </w:p>
    <w:p w:rsidR="00294F5D" w:rsidRDefault="00294F5D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AF3463" w:rsidRDefault="00AF3463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F34D90" w:rsidRPr="00EF392E" w:rsidRDefault="001E2FDA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>RALUCA TURCAN</w:t>
      </w:r>
    </w:p>
    <w:p w:rsidR="00F34D90" w:rsidRPr="00EF392E" w:rsidRDefault="00F34D90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MINISTRUL CULTURII</w:t>
      </w:r>
    </w:p>
    <w:p w:rsidR="00043FDA" w:rsidRPr="00F34D90" w:rsidRDefault="004F04D9" w:rsidP="00E9443A">
      <w:pPr>
        <w:spacing w:before="120" w:after="120" w:line="240" w:lineRule="auto"/>
        <w:ind w:left="-284" w:right="-397" w:firstLine="720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 xml:space="preserve">Rela-Nicoleta 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Ș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TEF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Ă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NESCU</w:t>
      </w:r>
      <w:r w:rsidR="00E9443A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, retar Gener</w:t>
      </w:r>
      <w:r w:rsidRPr="00F34D90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ab/>
        <w:t>______________</w:t>
      </w:r>
    </w:p>
    <w:p w:rsidR="00636A74" w:rsidRDefault="00636A74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E9443A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7C46C9" w:rsidRDefault="007C46C9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E9443A" w:rsidRPr="005E5B91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</w:pPr>
      <w:r w:rsidRPr="005E5B91"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  <w:t>Camelia Marcu, Secretar General</w:t>
      </w:r>
    </w:p>
    <w:p w:rsidR="00E9443A" w:rsidRPr="005E5B91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</w:pPr>
      <w:r w:rsidRPr="005E5B91"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  <w:t>Violeta Ciobanu, Director, Direcția Economică</w:t>
      </w:r>
    </w:p>
    <w:p w:rsidR="00E9443A" w:rsidRPr="005E5B91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</w:pPr>
      <w:r w:rsidRPr="005E5B91"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  <w:t>Andreea Rucsandra Nanea, consilier juridic, Serviciul Juridic, Contencios</w:t>
      </w:r>
    </w:p>
    <w:p w:rsidR="00E47668" w:rsidRPr="005E5B91" w:rsidRDefault="00E47668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</w:pPr>
      <w:r w:rsidRPr="005E5B91"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  <w:t>Întocmit: Mihai Agafiței, consilier, Compartimentul Investiții în Cultură</w:t>
      </w:r>
    </w:p>
    <w:p w:rsidR="00E9443A" w:rsidRPr="005E5B91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color w:val="FFFFFF" w:themeColor="background1"/>
          <w:sz w:val="20"/>
          <w:szCs w:val="20"/>
          <w:lang w:val="ro-RO"/>
        </w:rPr>
      </w:pPr>
    </w:p>
    <w:sectPr w:rsidR="00E9443A" w:rsidRPr="005E5B91" w:rsidSect="00636A74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1438" w:rsidRDefault="004B1438" w:rsidP="00B47555">
      <w:pPr>
        <w:spacing w:after="0" w:line="240" w:lineRule="auto"/>
      </w:pPr>
      <w:r>
        <w:separator/>
      </w:r>
    </w:p>
  </w:endnote>
  <w:endnote w:type="continuationSeparator" w:id="0">
    <w:p w:rsidR="004B1438" w:rsidRDefault="004B1438" w:rsidP="00B47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61E4E86-1899-45FB-ABA2-A65B02072728}"/>
    <w:embedBold r:id="rId2" w:fontKey="{719F1641-C715-401B-B9CC-AF9A79B00110}"/>
    <w:embedBoldItalic r:id="rId3" w:fontKey="{3F8738CA-FDFC-4644-ABEE-323C0501646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808F3C68-BA17-46E4-95AA-7D2876752A03}"/>
  </w:font>
  <w:font w:name="Cultura-RO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5" w:fontKey="{E1010B64-5255-47BE-96AE-37F7F4DFB81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B6FB4A2-2279-45DE-B23A-B64CF0283C68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1438" w:rsidRDefault="004B1438" w:rsidP="00B47555">
      <w:pPr>
        <w:spacing w:after="0" w:line="240" w:lineRule="auto"/>
      </w:pPr>
      <w:r>
        <w:separator/>
      </w:r>
    </w:p>
  </w:footnote>
  <w:footnote w:type="continuationSeparator" w:id="0">
    <w:p w:rsidR="004B1438" w:rsidRDefault="004B1438" w:rsidP="00B475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5B91" w:rsidRPr="00B47555" w:rsidRDefault="005E5B91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  <w:lang w:val="ro-RO"/>
      </w:rPr>
      <w:t>România</w:t>
    </w:r>
  </w:p>
  <w:p w:rsidR="005E5B91" w:rsidRPr="00B47555" w:rsidRDefault="005E5B91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</w:rPr>
      <w:t>Ministerul Culturii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23656A"/>
    <w:multiLevelType w:val="hybridMultilevel"/>
    <w:tmpl w:val="0688FDF4"/>
    <w:lvl w:ilvl="0" w:tplc="52D2A11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9B4DA8"/>
    <w:multiLevelType w:val="hybridMultilevel"/>
    <w:tmpl w:val="543CD66A"/>
    <w:lvl w:ilvl="0" w:tplc="D1FC2BBC">
      <w:numFmt w:val="bullet"/>
      <w:lvlText w:val=""/>
      <w:lvlJc w:val="left"/>
      <w:pPr>
        <w:ind w:left="720" w:hanging="360"/>
      </w:pPr>
      <w:rPr>
        <w:rFonts w:ascii="Symbol" w:eastAsia="SimSun" w:hAnsi="Symbo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DB1F42"/>
    <w:multiLevelType w:val="hybridMultilevel"/>
    <w:tmpl w:val="C4B256C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1737B4"/>
    <w:multiLevelType w:val="hybridMultilevel"/>
    <w:tmpl w:val="4C84B1C2"/>
    <w:lvl w:ilvl="0" w:tplc="200254A8">
      <w:start w:val="1"/>
      <w:numFmt w:val="decimal"/>
      <w:lvlText w:val="%1."/>
      <w:lvlJc w:val="left"/>
      <w:pPr>
        <w:ind w:left="76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796" w:hanging="360"/>
      </w:pPr>
    </w:lvl>
    <w:lvl w:ilvl="2" w:tplc="0418001B" w:tentative="1">
      <w:start w:val="1"/>
      <w:numFmt w:val="lowerRoman"/>
      <w:lvlText w:val="%3."/>
      <w:lvlJc w:val="right"/>
      <w:pPr>
        <w:ind w:left="1516" w:hanging="180"/>
      </w:pPr>
    </w:lvl>
    <w:lvl w:ilvl="3" w:tplc="0418000F" w:tentative="1">
      <w:start w:val="1"/>
      <w:numFmt w:val="decimal"/>
      <w:lvlText w:val="%4."/>
      <w:lvlJc w:val="left"/>
      <w:pPr>
        <w:ind w:left="2236" w:hanging="360"/>
      </w:pPr>
    </w:lvl>
    <w:lvl w:ilvl="4" w:tplc="04180019" w:tentative="1">
      <w:start w:val="1"/>
      <w:numFmt w:val="lowerLetter"/>
      <w:lvlText w:val="%5."/>
      <w:lvlJc w:val="left"/>
      <w:pPr>
        <w:ind w:left="2956" w:hanging="360"/>
      </w:pPr>
    </w:lvl>
    <w:lvl w:ilvl="5" w:tplc="0418001B" w:tentative="1">
      <w:start w:val="1"/>
      <w:numFmt w:val="lowerRoman"/>
      <w:lvlText w:val="%6."/>
      <w:lvlJc w:val="right"/>
      <w:pPr>
        <w:ind w:left="3676" w:hanging="180"/>
      </w:pPr>
    </w:lvl>
    <w:lvl w:ilvl="6" w:tplc="0418000F" w:tentative="1">
      <w:start w:val="1"/>
      <w:numFmt w:val="decimal"/>
      <w:lvlText w:val="%7."/>
      <w:lvlJc w:val="left"/>
      <w:pPr>
        <w:ind w:left="4396" w:hanging="360"/>
      </w:pPr>
    </w:lvl>
    <w:lvl w:ilvl="7" w:tplc="04180019" w:tentative="1">
      <w:start w:val="1"/>
      <w:numFmt w:val="lowerLetter"/>
      <w:lvlText w:val="%8."/>
      <w:lvlJc w:val="left"/>
      <w:pPr>
        <w:ind w:left="5116" w:hanging="360"/>
      </w:pPr>
    </w:lvl>
    <w:lvl w:ilvl="8" w:tplc="0418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32522B8B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477804"/>
    <w:multiLevelType w:val="multilevel"/>
    <w:tmpl w:val="298C3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C7727D0"/>
    <w:multiLevelType w:val="hybridMultilevel"/>
    <w:tmpl w:val="318ADA5C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7" w15:restartNumberingAfterBreak="0">
    <w:nsid w:val="77637627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1"/>
  </w:num>
  <w:num w:numId="5">
    <w:abstractNumId w:val="4"/>
  </w:num>
  <w:num w:numId="6">
    <w:abstractNumId w:val="7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5B1D"/>
    <w:rsid w:val="00003E40"/>
    <w:rsid w:val="000115B5"/>
    <w:rsid w:val="000151BC"/>
    <w:rsid w:val="000237E2"/>
    <w:rsid w:val="00024FFD"/>
    <w:rsid w:val="00025366"/>
    <w:rsid w:val="0004038E"/>
    <w:rsid w:val="00043FDA"/>
    <w:rsid w:val="0007130B"/>
    <w:rsid w:val="0008028B"/>
    <w:rsid w:val="00083DE9"/>
    <w:rsid w:val="00085B0B"/>
    <w:rsid w:val="00091256"/>
    <w:rsid w:val="00093497"/>
    <w:rsid w:val="00094A53"/>
    <w:rsid w:val="00096642"/>
    <w:rsid w:val="0009772F"/>
    <w:rsid w:val="000A3120"/>
    <w:rsid w:val="000C5DF1"/>
    <w:rsid w:val="000C69D7"/>
    <w:rsid w:val="000C7FA6"/>
    <w:rsid w:val="000E362C"/>
    <w:rsid w:val="000F22F1"/>
    <w:rsid w:val="00110CDA"/>
    <w:rsid w:val="0012263F"/>
    <w:rsid w:val="001339EF"/>
    <w:rsid w:val="00134DD9"/>
    <w:rsid w:val="00136433"/>
    <w:rsid w:val="00140ACE"/>
    <w:rsid w:val="001453E2"/>
    <w:rsid w:val="001525DA"/>
    <w:rsid w:val="00155DFC"/>
    <w:rsid w:val="00156043"/>
    <w:rsid w:val="001572CD"/>
    <w:rsid w:val="001647EB"/>
    <w:rsid w:val="00171B79"/>
    <w:rsid w:val="00180706"/>
    <w:rsid w:val="001A3851"/>
    <w:rsid w:val="001A4288"/>
    <w:rsid w:val="001A7404"/>
    <w:rsid w:val="001B52A2"/>
    <w:rsid w:val="001B610F"/>
    <w:rsid w:val="001C2F92"/>
    <w:rsid w:val="001C5106"/>
    <w:rsid w:val="001C5C68"/>
    <w:rsid w:val="001D1E05"/>
    <w:rsid w:val="001D446E"/>
    <w:rsid w:val="001D4BD9"/>
    <w:rsid w:val="001E2FDA"/>
    <w:rsid w:val="001F220C"/>
    <w:rsid w:val="001F69FD"/>
    <w:rsid w:val="00201705"/>
    <w:rsid w:val="00203300"/>
    <w:rsid w:val="00203E16"/>
    <w:rsid w:val="0021525E"/>
    <w:rsid w:val="00232A14"/>
    <w:rsid w:val="002442C2"/>
    <w:rsid w:val="00246792"/>
    <w:rsid w:val="00252DB6"/>
    <w:rsid w:val="002551D9"/>
    <w:rsid w:val="00262CCF"/>
    <w:rsid w:val="002656A6"/>
    <w:rsid w:val="00266A48"/>
    <w:rsid w:val="0026713A"/>
    <w:rsid w:val="0028049A"/>
    <w:rsid w:val="00280686"/>
    <w:rsid w:val="00290475"/>
    <w:rsid w:val="00290FB4"/>
    <w:rsid w:val="00291C01"/>
    <w:rsid w:val="00294F5D"/>
    <w:rsid w:val="002A2F76"/>
    <w:rsid w:val="002B25DE"/>
    <w:rsid w:val="002B381F"/>
    <w:rsid w:val="002F796C"/>
    <w:rsid w:val="0034040D"/>
    <w:rsid w:val="0034271A"/>
    <w:rsid w:val="00352F01"/>
    <w:rsid w:val="00360CED"/>
    <w:rsid w:val="003623D6"/>
    <w:rsid w:val="0039173F"/>
    <w:rsid w:val="003A3087"/>
    <w:rsid w:val="003A449D"/>
    <w:rsid w:val="003A59BF"/>
    <w:rsid w:val="003A5FBB"/>
    <w:rsid w:val="003B6922"/>
    <w:rsid w:val="003C3E27"/>
    <w:rsid w:val="003D5AB8"/>
    <w:rsid w:val="003E0DEF"/>
    <w:rsid w:val="003F2468"/>
    <w:rsid w:val="003F2DDC"/>
    <w:rsid w:val="003F4873"/>
    <w:rsid w:val="00402906"/>
    <w:rsid w:val="00407B93"/>
    <w:rsid w:val="00410100"/>
    <w:rsid w:val="00410B22"/>
    <w:rsid w:val="00420E51"/>
    <w:rsid w:val="00422759"/>
    <w:rsid w:val="00431569"/>
    <w:rsid w:val="00434ABB"/>
    <w:rsid w:val="00435E8E"/>
    <w:rsid w:val="00444E6B"/>
    <w:rsid w:val="0044657B"/>
    <w:rsid w:val="00456AC3"/>
    <w:rsid w:val="0047455A"/>
    <w:rsid w:val="00477520"/>
    <w:rsid w:val="00486A35"/>
    <w:rsid w:val="004A0CC0"/>
    <w:rsid w:val="004A1326"/>
    <w:rsid w:val="004B1438"/>
    <w:rsid w:val="004D2228"/>
    <w:rsid w:val="004D7DEF"/>
    <w:rsid w:val="004E088B"/>
    <w:rsid w:val="004E0E55"/>
    <w:rsid w:val="004E205B"/>
    <w:rsid w:val="004E6237"/>
    <w:rsid w:val="004F015D"/>
    <w:rsid w:val="004F04D9"/>
    <w:rsid w:val="0050123F"/>
    <w:rsid w:val="005144D2"/>
    <w:rsid w:val="00515FD5"/>
    <w:rsid w:val="00523F93"/>
    <w:rsid w:val="00524C63"/>
    <w:rsid w:val="00526DE8"/>
    <w:rsid w:val="00532333"/>
    <w:rsid w:val="00532E70"/>
    <w:rsid w:val="0053792D"/>
    <w:rsid w:val="00563F6C"/>
    <w:rsid w:val="00564E0E"/>
    <w:rsid w:val="00573814"/>
    <w:rsid w:val="0058470B"/>
    <w:rsid w:val="00587EB1"/>
    <w:rsid w:val="00594C6D"/>
    <w:rsid w:val="00595ED7"/>
    <w:rsid w:val="005A121F"/>
    <w:rsid w:val="005A435D"/>
    <w:rsid w:val="005A5557"/>
    <w:rsid w:val="005B052B"/>
    <w:rsid w:val="005C13F7"/>
    <w:rsid w:val="005E0314"/>
    <w:rsid w:val="005E30FB"/>
    <w:rsid w:val="005E5B91"/>
    <w:rsid w:val="005F0322"/>
    <w:rsid w:val="00605B73"/>
    <w:rsid w:val="006079FE"/>
    <w:rsid w:val="006200AD"/>
    <w:rsid w:val="00620311"/>
    <w:rsid w:val="00622406"/>
    <w:rsid w:val="006233D0"/>
    <w:rsid w:val="00636A74"/>
    <w:rsid w:val="006545B4"/>
    <w:rsid w:val="00654DC8"/>
    <w:rsid w:val="00664C3D"/>
    <w:rsid w:val="0066737E"/>
    <w:rsid w:val="0066751D"/>
    <w:rsid w:val="006754D4"/>
    <w:rsid w:val="00680AB6"/>
    <w:rsid w:val="006878EB"/>
    <w:rsid w:val="00691635"/>
    <w:rsid w:val="006917EA"/>
    <w:rsid w:val="006B68AF"/>
    <w:rsid w:val="006D08CD"/>
    <w:rsid w:val="006D15EE"/>
    <w:rsid w:val="006D1A37"/>
    <w:rsid w:val="006D780B"/>
    <w:rsid w:val="006D79A6"/>
    <w:rsid w:val="006E5534"/>
    <w:rsid w:val="006E70E0"/>
    <w:rsid w:val="006E7E77"/>
    <w:rsid w:val="006F26D9"/>
    <w:rsid w:val="006F4DDF"/>
    <w:rsid w:val="006F607B"/>
    <w:rsid w:val="006F71E1"/>
    <w:rsid w:val="00711A21"/>
    <w:rsid w:val="0072410A"/>
    <w:rsid w:val="00725905"/>
    <w:rsid w:val="00726268"/>
    <w:rsid w:val="00731541"/>
    <w:rsid w:val="00732846"/>
    <w:rsid w:val="00732A9F"/>
    <w:rsid w:val="00742B13"/>
    <w:rsid w:val="00750F73"/>
    <w:rsid w:val="00761DC1"/>
    <w:rsid w:val="007628DF"/>
    <w:rsid w:val="00763F97"/>
    <w:rsid w:val="00774B42"/>
    <w:rsid w:val="007902F2"/>
    <w:rsid w:val="007964FB"/>
    <w:rsid w:val="007966F1"/>
    <w:rsid w:val="007A2AEE"/>
    <w:rsid w:val="007A7428"/>
    <w:rsid w:val="007C1E49"/>
    <w:rsid w:val="007C46C9"/>
    <w:rsid w:val="007D4646"/>
    <w:rsid w:val="007E18BE"/>
    <w:rsid w:val="007F72F0"/>
    <w:rsid w:val="00804512"/>
    <w:rsid w:val="0081036E"/>
    <w:rsid w:val="00820A74"/>
    <w:rsid w:val="008221CF"/>
    <w:rsid w:val="00827E26"/>
    <w:rsid w:val="008333E4"/>
    <w:rsid w:val="00834D6D"/>
    <w:rsid w:val="00840016"/>
    <w:rsid w:val="00843BA0"/>
    <w:rsid w:val="00844021"/>
    <w:rsid w:val="00845E24"/>
    <w:rsid w:val="00851C72"/>
    <w:rsid w:val="00861CE8"/>
    <w:rsid w:val="008754EE"/>
    <w:rsid w:val="00877C68"/>
    <w:rsid w:val="00881721"/>
    <w:rsid w:val="008A31AA"/>
    <w:rsid w:val="008A5155"/>
    <w:rsid w:val="008B1E02"/>
    <w:rsid w:val="008B7512"/>
    <w:rsid w:val="008C205A"/>
    <w:rsid w:val="008D0416"/>
    <w:rsid w:val="008D08AF"/>
    <w:rsid w:val="008D0982"/>
    <w:rsid w:val="008D1501"/>
    <w:rsid w:val="008D1DBD"/>
    <w:rsid w:val="008E1633"/>
    <w:rsid w:val="0091469F"/>
    <w:rsid w:val="00924E2C"/>
    <w:rsid w:val="00940376"/>
    <w:rsid w:val="009469FB"/>
    <w:rsid w:val="0095357F"/>
    <w:rsid w:val="00955527"/>
    <w:rsid w:val="00956590"/>
    <w:rsid w:val="00973544"/>
    <w:rsid w:val="0097486B"/>
    <w:rsid w:val="00984D70"/>
    <w:rsid w:val="0098607D"/>
    <w:rsid w:val="009908D8"/>
    <w:rsid w:val="0099190E"/>
    <w:rsid w:val="00994684"/>
    <w:rsid w:val="009A58D0"/>
    <w:rsid w:val="009B049A"/>
    <w:rsid w:val="009D417B"/>
    <w:rsid w:val="009E1DF4"/>
    <w:rsid w:val="009F60D1"/>
    <w:rsid w:val="00A22F18"/>
    <w:rsid w:val="00A32CC3"/>
    <w:rsid w:val="00A331D9"/>
    <w:rsid w:val="00A45D49"/>
    <w:rsid w:val="00A47C59"/>
    <w:rsid w:val="00A520C7"/>
    <w:rsid w:val="00A52C4C"/>
    <w:rsid w:val="00A57D24"/>
    <w:rsid w:val="00A62527"/>
    <w:rsid w:val="00A65281"/>
    <w:rsid w:val="00A70FDD"/>
    <w:rsid w:val="00A72DED"/>
    <w:rsid w:val="00A7301D"/>
    <w:rsid w:val="00A743B0"/>
    <w:rsid w:val="00A7509A"/>
    <w:rsid w:val="00A97E4C"/>
    <w:rsid w:val="00AA0918"/>
    <w:rsid w:val="00AB0793"/>
    <w:rsid w:val="00AB1F4F"/>
    <w:rsid w:val="00AB46C9"/>
    <w:rsid w:val="00AC3B32"/>
    <w:rsid w:val="00AD2A68"/>
    <w:rsid w:val="00AD32BB"/>
    <w:rsid w:val="00AD5DE9"/>
    <w:rsid w:val="00AE05C4"/>
    <w:rsid w:val="00AE0CFD"/>
    <w:rsid w:val="00AE1820"/>
    <w:rsid w:val="00AF3463"/>
    <w:rsid w:val="00AF5677"/>
    <w:rsid w:val="00B0248A"/>
    <w:rsid w:val="00B03C54"/>
    <w:rsid w:val="00B11815"/>
    <w:rsid w:val="00B313F3"/>
    <w:rsid w:val="00B3769D"/>
    <w:rsid w:val="00B40AFF"/>
    <w:rsid w:val="00B47555"/>
    <w:rsid w:val="00B538FD"/>
    <w:rsid w:val="00B56341"/>
    <w:rsid w:val="00B66BAE"/>
    <w:rsid w:val="00B746C4"/>
    <w:rsid w:val="00B914D0"/>
    <w:rsid w:val="00BA251D"/>
    <w:rsid w:val="00BA35A2"/>
    <w:rsid w:val="00BB6802"/>
    <w:rsid w:val="00BD0C4D"/>
    <w:rsid w:val="00BD47E3"/>
    <w:rsid w:val="00BD5326"/>
    <w:rsid w:val="00BD63AF"/>
    <w:rsid w:val="00BE7FDF"/>
    <w:rsid w:val="00BF18B7"/>
    <w:rsid w:val="00BF5751"/>
    <w:rsid w:val="00C13245"/>
    <w:rsid w:val="00C15A44"/>
    <w:rsid w:val="00C22814"/>
    <w:rsid w:val="00C340C0"/>
    <w:rsid w:val="00C42C9E"/>
    <w:rsid w:val="00CA7574"/>
    <w:rsid w:val="00CB6BEE"/>
    <w:rsid w:val="00CC40FD"/>
    <w:rsid w:val="00CC43D4"/>
    <w:rsid w:val="00CE0F3C"/>
    <w:rsid w:val="00CE10CF"/>
    <w:rsid w:val="00CF1304"/>
    <w:rsid w:val="00D119C9"/>
    <w:rsid w:val="00D159C7"/>
    <w:rsid w:val="00D30B35"/>
    <w:rsid w:val="00D32167"/>
    <w:rsid w:val="00D34A5A"/>
    <w:rsid w:val="00D35DA7"/>
    <w:rsid w:val="00D5054C"/>
    <w:rsid w:val="00D54B06"/>
    <w:rsid w:val="00D56DDE"/>
    <w:rsid w:val="00D63DB0"/>
    <w:rsid w:val="00D64268"/>
    <w:rsid w:val="00D65B4F"/>
    <w:rsid w:val="00D843E5"/>
    <w:rsid w:val="00D92B69"/>
    <w:rsid w:val="00D92D0D"/>
    <w:rsid w:val="00DA4094"/>
    <w:rsid w:val="00DB2618"/>
    <w:rsid w:val="00DC583F"/>
    <w:rsid w:val="00DD5903"/>
    <w:rsid w:val="00DE5B1D"/>
    <w:rsid w:val="00DE5BF1"/>
    <w:rsid w:val="00DF46FB"/>
    <w:rsid w:val="00DF74C7"/>
    <w:rsid w:val="00E0160F"/>
    <w:rsid w:val="00E1793C"/>
    <w:rsid w:val="00E2279F"/>
    <w:rsid w:val="00E22FC9"/>
    <w:rsid w:val="00E327FD"/>
    <w:rsid w:val="00E4168C"/>
    <w:rsid w:val="00E47668"/>
    <w:rsid w:val="00E605BD"/>
    <w:rsid w:val="00E656B2"/>
    <w:rsid w:val="00E9238C"/>
    <w:rsid w:val="00E93317"/>
    <w:rsid w:val="00E9443A"/>
    <w:rsid w:val="00E94D79"/>
    <w:rsid w:val="00EA5400"/>
    <w:rsid w:val="00EB358D"/>
    <w:rsid w:val="00EB7CFC"/>
    <w:rsid w:val="00EC30BD"/>
    <w:rsid w:val="00EC452E"/>
    <w:rsid w:val="00EC6B3C"/>
    <w:rsid w:val="00ED14D7"/>
    <w:rsid w:val="00ED1BA0"/>
    <w:rsid w:val="00EF2243"/>
    <w:rsid w:val="00EF392E"/>
    <w:rsid w:val="00F021B9"/>
    <w:rsid w:val="00F0248B"/>
    <w:rsid w:val="00F03103"/>
    <w:rsid w:val="00F07216"/>
    <w:rsid w:val="00F15F96"/>
    <w:rsid w:val="00F30D7D"/>
    <w:rsid w:val="00F34D90"/>
    <w:rsid w:val="00F3516B"/>
    <w:rsid w:val="00F54D78"/>
    <w:rsid w:val="00F55F8D"/>
    <w:rsid w:val="00F62D67"/>
    <w:rsid w:val="00F7186A"/>
    <w:rsid w:val="00F85BFB"/>
    <w:rsid w:val="00F95E2C"/>
    <w:rsid w:val="00FA3A0F"/>
    <w:rsid w:val="00FC0643"/>
    <w:rsid w:val="00FC0B39"/>
    <w:rsid w:val="00FC17CA"/>
    <w:rsid w:val="00FC6344"/>
    <w:rsid w:val="00FD061F"/>
    <w:rsid w:val="00FD1AC5"/>
    <w:rsid w:val="00FE0512"/>
    <w:rsid w:val="00FE1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34E7914-CD9F-4E9E-A8DC-B8333AC96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5BFB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56"/>
      <w:szCs w:val="20"/>
      <w:lang w:val="en-GB"/>
    </w:rPr>
  </w:style>
  <w:style w:type="character" w:customStyle="1" w:styleId="TitleChar">
    <w:name w:val="Title Char"/>
    <w:basedOn w:val="DefaultParagraphFont"/>
    <w:link w:val="Title"/>
    <w:rsid w:val="00DD5903"/>
    <w:rPr>
      <w:rFonts w:ascii="Times New Roman" w:eastAsia="Times New Roman" w:hAnsi="Times New Roman" w:cs="Times New Roman"/>
      <w:b/>
      <w:sz w:val="56"/>
      <w:szCs w:val="20"/>
      <w:lang w:val="en-GB"/>
    </w:rPr>
  </w:style>
  <w:style w:type="paragraph" w:styleId="Subtitle">
    <w:name w:val="Subtitle"/>
    <w:basedOn w:val="Normal"/>
    <w:link w:val="Sub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8"/>
      <w:lang w:val="ro-RO"/>
    </w:rPr>
  </w:style>
  <w:style w:type="character" w:customStyle="1" w:styleId="SubtitleChar">
    <w:name w:val="Subtitle Char"/>
    <w:basedOn w:val="DefaultParagraphFont"/>
    <w:link w:val="Subtitle"/>
    <w:rsid w:val="00DD5903"/>
    <w:rPr>
      <w:rFonts w:ascii="Times New Roman" w:eastAsia="Times New Roman" w:hAnsi="Times New Roman" w:cs="Times New Roman"/>
      <w:b/>
      <w:sz w:val="28"/>
      <w:szCs w:val="28"/>
      <w:lang w:val="ro-RO"/>
    </w:rPr>
  </w:style>
  <w:style w:type="character" w:styleId="Strong">
    <w:name w:val="Strong"/>
    <w:basedOn w:val="DefaultParagraphFont"/>
    <w:qFormat/>
    <w:rsid w:val="005A5557"/>
    <w:rPr>
      <w:b/>
      <w:bCs/>
    </w:rPr>
  </w:style>
  <w:style w:type="character" w:customStyle="1" w:styleId="apple-converted-space">
    <w:name w:val="apple-converted-space"/>
    <w:basedOn w:val="DefaultParagraphFont"/>
    <w:rsid w:val="005A5557"/>
  </w:style>
  <w:style w:type="character" w:customStyle="1" w:styleId="st">
    <w:name w:val="st"/>
    <w:basedOn w:val="DefaultParagraphFont"/>
    <w:rsid w:val="00EC6B3C"/>
  </w:style>
  <w:style w:type="paragraph" w:styleId="ListParagraph">
    <w:name w:val="List Paragraph"/>
    <w:basedOn w:val="Normal"/>
    <w:uiPriority w:val="34"/>
    <w:qFormat/>
    <w:rsid w:val="00A625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625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2527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rsid w:val="003623D6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545B4"/>
    <w:rPr>
      <w:color w:val="0000FF" w:themeColor="hyperlink"/>
      <w:u w:val="single"/>
    </w:rPr>
  </w:style>
  <w:style w:type="character" w:customStyle="1" w:styleId="MeniuneNerezolvat1">
    <w:name w:val="Mențiune Nerezolvat1"/>
    <w:basedOn w:val="DefaultParagraphFont"/>
    <w:uiPriority w:val="99"/>
    <w:semiHidden/>
    <w:unhideWhenUsed/>
    <w:rsid w:val="006545B4"/>
    <w:rPr>
      <w:color w:val="605E5C"/>
      <w:shd w:val="clear" w:color="auto" w:fill="E1DFDD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31541"/>
    <w:pPr>
      <w:spacing w:after="16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31541"/>
    <w:rPr>
      <w:rFonts w:asciiTheme="minorHAnsi" w:eastAsia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7555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7555"/>
    <w:rPr>
      <w:sz w:val="22"/>
      <w:szCs w:val="22"/>
    </w:rPr>
  </w:style>
  <w:style w:type="paragraph" w:styleId="Revision">
    <w:name w:val="Revision"/>
    <w:hidden/>
    <w:uiPriority w:val="99"/>
    <w:semiHidden/>
    <w:rsid w:val="00083DE9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FD1AC5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1AC5"/>
    <w:pPr>
      <w:spacing w:after="200"/>
    </w:pPr>
    <w:rPr>
      <w:rFonts w:ascii="Calibri" w:eastAsia="Calibri" w:hAnsi="Calibri"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1AC5"/>
    <w:rPr>
      <w:rFonts w:asciiTheme="minorHAnsi" w:eastAsiaTheme="minorHAnsi" w:hAnsiTheme="minorHAnsi" w:cstheme="minorBid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7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551D75-3475-4820-9E5C-AECD12F325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601</Words>
  <Characters>3490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România</vt:lpstr>
      <vt:lpstr>România</vt:lpstr>
    </vt:vector>
  </TitlesOfParts>
  <Company>MCC</Company>
  <LinksUpToDate>false</LinksUpToDate>
  <CharactersWithSpaces>4083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România</dc:title>
  <dc:creator>Ela</dc:creator>
  <cp:lastModifiedBy>Desktop HP</cp:lastModifiedBy>
  <cp:revision>2</cp:revision>
  <cp:lastPrinted>2023-12-04T09:54:00Z</cp:lastPrinted>
  <dcterms:created xsi:type="dcterms:W3CDTF">2023-12-05T10:30:00Z</dcterms:created>
  <dcterms:modified xsi:type="dcterms:W3CDTF">2023-12-05T10:30:00Z</dcterms:modified>
</cp:coreProperties>
</file>